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</w:t>
      </w:r>
      <w:r w:rsidR="00492DEB">
        <w:rPr>
          <w:b/>
        </w:rPr>
        <w:t xml:space="preserve"> 3</w:t>
      </w:r>
    </w:p>
    <w:p w:rsid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 w:rsidRPr="00497290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80010</wp:posOffset>
            </wp:positionV>
            <wp:extent cx="1190625" cy="1190625"/>
            <wp:effectExtent l="19050" t="0" r="9525" b="0"/>
            <wp:wrapTight wrapText="bothSides">
              <wp:wrapPolygon edited="0">
                <wp:start x="-346" y="0"/>
                <wp:lineTo x="-346" y="21427"/>
                <wp:lineTo x="21773" y="21427"/>
                <wp:lineTo x="21773" y="0"/>
                <wp:lineTo x="-346" y="0"/>
              </wp:wrapPolygon>
            </wp:wrapTight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290">
        <w:rPr>
          <w:b/>
        </w:rPr>
        <w:t>Алексеев Геннадий Алексеевич</w:t>
      </w:r>
      <w:r w:rsidRPr="00497290">
        <w:t xml:space="preserve"> </w:t>
      </w:r>
      <w:r w:rsidRPr="00497290">
        <w:rPr>
          <w:shd w:val="clear" w:color="auto" w:fill="FFFFFF"/>
        </w:rPr>
        <w:t> (род. </w:t>
      </w:r>
      <w:hyperlink r:id="rId5" w:tooltip="7 октября" w:history="1">
        <w:r w:rsidRPr="00497290">
          <w:rPr>
            <w:rStyle w:val="a4"/>
            <w:color w:val="auto"/>
            <w:u w:val="none"/>
            <w:shd w:val="clear" w:color="auto" w:fill="FFFFFF"/>
          </w:rPr>
          <w:t>7 октября</w:t>
        </w:r>
      </w:hyperlink>
      <w:r w:rsidRPr="00497290">
        <w:rPr>
          <w:shd w:val="clear" w:color="auto" w:fill="FFFFFF"/>
        </w:rPr>
        <w:t> </w:t>
      </w:r>
      <w:hyperlink r:id="rId6" w:tooltip="1945" w:history="1">
        <w:r w:rsidRPr="00497290">
          <w:rPr>
            <w:rStyle w:val="a4"/>
            <w:color w:val="auto"/>
            <w:u w:val="none"/>
            <w:shd w:val="clear" w:color="auto" w:fill="FFFFFF"/>
          </w:rPr>
          <w:t>1945</w:t>
        </w:r>
      </w:hyperlink>
      <w:r w:rsidRPr="00497290">
        <w:rPr>
          <w:shd w:val="clear" w:color="auto" w:fill="FFFFFF"/>
        </w:rPr>
        <w:t>, в д. Семёновка, </w:t>
      </w:r>
      <w:proofErr w:type="spellStart"/>
      <w:r w:rsidR="00F016F5" w:rsidRPr="00497290">
        <w:fldChar w:fldCharType="begin"/>
      </w:r>
      <w:r w:rsidRPr="00497290">
        <w:instrText xml:space="preserve"> HYPERLINK "https://xn--h1ajim.xn--p1ai/%D0%9A%D0%B0%D0%BD%D0%B0%D1%88%D1%81%D0%BA%D0%B8%D0%B9_%D1%80%D0%B0%D0%B9%D0%BE%D0%BD" \o "Канашский район" </w:instrText>
      </w:r>
      <w:r w:rsidR="00F016F5" w:rsidRPr="00497290">
        <w:fldChar w:fldCharType="separate"/>
      </w:r>
      <w:r w:rsidRPr="00497290">
        <w:rPr>
          <w:rStyle w:val="a4"/>
          <w:color w:val="auto"/>
          <w:u w:val="none"/>
          <w:shd w:val="clear" w:color="auto" w:fill="FFFFFF"/>
        </w:rPr>
        <w:t>Канашский</w:t>
      </w:r>
      <w:proofErr w:type="spellEnd"/>
      <w:r w:rsidRPr="00497290">
        <w:rPr>
          <w:rStyle w:val="a4"/>
          <w:color w:val="auto"/>
          <w:u w:val="none"/>
          <w:shd w:val="clear" w:color="auto" w:fill="FFFFFF"/>
        </w:rPr>
        <w:t xml:space="preserve"> района</w:t>
      </w:r>
      <w:r w:rsidR="00F016F5" w:rsidRPr="00497290">
        <w:fldChar w:fldCharType="end"/>
      </w:r>
      <w:r w:rsidRPr="00497290">
        <w:rPr>
          <w:shd w:val="clear" w:color="auto" w:fill="FFFFFF"/>
        </w:rPr>
        <w:t> </w:t>
      </w:r>
      <w:hyperlink r:id="rId7" w:tooltip="Чувашская АССР" w:history="1">
        <w:r w:rsidRPr="00497290">
          <w:rPr>
            <w:rStyle w:val="a4"/>
            <w:color w:val="auto"/>
            <w:u w:val="none"/>
            <w:shd w:val="clear" w:color="auto" w:fill="FFFFFF"/>
          </w:rPr>
          <w:t>Чувашской АССР</w:t>
        </w:r>
      </w:hyperlink>
      <w:r w:rsidRPr="00497290">
        <w:rPr>
          <w:shd w:val="clear" w:color="auto" w:fill="FFFFFF"/>
        </w:rPr>
        <w:t>, СССР) — депутат </w:t>
      </w:r>
      <w:hyperlink r:id="rId8" w:tooltip="Госдума" w:history="1">
        <w:r w:rsidRPr="00497290">
          <w:rPr>
            <w:rStyle w:val="a4"/>
            <w:color w:val="auto"/>
            <w:u w:val="none"/>
            <w:shd w:val="clear" w:color="auto" w:fill="FFFFFF"/>
          </w:rPr>
          <w:t>Государственной думы</w:t>
        </w:r>
      </w:hyperlink>
      <w:r w:rsidRPr="00497290">
        <w:rPr>
          <w:shd w:val="clear" w:color="auto" w:fill="FFFFFF"/>
        </w:rPr>
        <w:t> Российской Федерации I созыв</w:t>
      </w:r>
      <w:r>
        <w:rPr>
          <w:shd w:val="clear" w:color="auto" w:fill="FFFFFF"/>
        </w:rPr>
        <w:t>а</w:t>
      </w:r>
      <w:r w:rsidRPr="00497290">
        <w:rPr>
          <w:shd w:val="clear" w:color="auto" w:fill="FFFFFF"/>
        </w:rPr>
        <w:t xml:space="preserve"> (1993—1995), член фракции </w:t>
      </w:r>
      <w:hyperlink r:id="rId9" w:tooltip="Выбор России (избирательный блок)" w:history="1">
        <w:r w:rsidRPr="00497290">
          <w:rPr>
            <w:rStyle w:val="a4"/>
            <w:color w:val="auto"/>
            <w:u w:val="none"/>
            <w:shd w:val="clear" w:color="auto" w:fill="FFFFFF"/>
          </w:rPr>
          <w:t>Выбор России</w:t>
        </w:r>
      </w:hyperlink>
      <w:r w:rsidRPr="00497290">
        <w:rPr>
          <w:shd w:val="clear" w:color="auto" w:fill="FFFFFF"/>
        </w:rPr>
        <w:t>. Народный депутат РСФСР.</w:t>
      </w:r>
      <w:r w:rsidRPr="00497290">
        <w:t xml:space="preserve"> </w:t>
      </w: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 w:rsidRPr="00497290">
        <w:t xml:space="preserve">    Родился в крестьянской семье, чуваш. В 1959 году окончил ГПТУ, работал водителем. В 1972 году заочно окончил Красноярский автодорожный техникум, по специальности — техник по эксплуатации автомобиля.</w:t>
      </w: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497290">
        <w:t>Работал мастером производственного обучения, преподавателем технической школы, механиком, начальником колонны в автотранспортных предприятиях </w:t>
      </w:r>
      <w:hyperlink r:id="rId10" w:tooltip="Иркутск" w:history="1">
        <w:r w:rsidRPr="00497290">
          <w:rPr>
            <w:rStyle w:val="a4"/>
            <w:color w:val="auto"/>
            <w:u w:val="none"/>
          </w:rPr>
          <w:t>Иркутска</w:t>
        </w:r>
      </w:hyperlink>
      <w:r w:rsidRPr="00497290">
        <w:t>. До 1991 года входил в </w:t>
      </w:r>
      <w:hyperlink r:id="rId11" w:tooltip="КПСС" w:history="1">
        <w:r w:rsidRPr="00497290">
          <w:rPr>
            <w:rStyle w:val="a4"/>
            <w:color w:val="auto"/>
            <w:u w:val="none"/>
          </w:rPr>
          <w:t>КПСС</w:t>
        </w:r>
      </w:hyperlink>
      <w:r w:rsidRPr="00497290">
        <w:t>.</w:t>
      </w: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497290">
        <w:t>Избирался депутатом Иркутского областного и городского Советов. В 1990 году был избран </w:t>
      </w:r>
      <w:hyperlink r:id="rId12" w:tooltip="Съезд народных депутатов РСФСР" w:history="1">
        <w:r w:rsidRPr="00497290">
          <w:rPr>
            <w:rStyle w:val="a4"/>
            <w:color w:val="auto"/>
            <w:u w:val="none"/>
          </w:rPr>
          <w:t>народным депутатом</w:t>
        </w:r>
      </w:hyperlink>
      <w:r w:rsidRPr="00497290">
        <w:t> </w:t>
      </w:r>
      <w:hyperlink r:id="rId13" w:tooltip="РСФСР" w:history="1">
        <w:r w:rsidRPr="00497290">
          <w:rPr>
            <w:rStyle w:val="a4"/>
            <w:color w:val="auto"/>
            <w:u w:val="none"/>
          </w:rPr>
          <w:t>РСФСР</w:t>
        </w:r>
      </w:hyperlink>
      <w:r w:rsidRPr="00497290">
        <w:t> по Кировскому территориальному избирательному округу N384 </w:t>
      </w:r>
      <w:hyperlink r:id="rId14" w:tooltip="Иркутская область" w:history="1">
        <w:r w:rsidRPr="00497290">
          <w:rPr>
            <w:rStyle w:val="a4"/>
            <w:color w:val="auto"/>
            <w:u w:val="none"/>
          </w:rPr>
          <w:t>Иркутской области</w:t>
        </w:r>
      </w:hyperlink>
      <w:r w:rsidRPr="00497290">
        <w:t>. Был председателем подкомиссии Комиссии Совета Республики </w:t>
      </w:r>
      <w:hyperlink r:id="rId15" w:tooltip="Верховный Совет РФ (страница не существует)" w:history="1">
        <w:r w:rsidRPr="00497290">
          <w:rPr>
            <w:rStyle w:val="a4"/>
            <w:color w:val="auto"/>
            <w:u w:val="none"/>
          </w:rPr>
          <w:t>Верховного Совета РФ</w:t>
        </w:r>
      </w:hyperlink>
      <w:r w:rsidRPr="00497290">
        <w:t> по транспорту, связи, информатике и космосу. Был членом Комиссии законодательных предположений при Президенте РФ, экспертом </w:t>
      </w:r>
      <w:hyperlink r:id="rId16" w:tooltip="Администрация Президента РФ" w:history="1">
        <w:r w:rsidRPr="00497290">
          <w:rPr>
            <w:rStyle w:val="a4"/>
            <w:color w:val="auto"/>
            <w:u w:val="none"/>
          </w:rPr>
          <w:t>Администрации Президента РФ</w:t>
        </w:r>
      </w:hyperlink>
      <w:r w:rsidRPr="00497290">
        <w:t> в </w:t>
      </w:r>
      <w:hyperlink r:id="rId17" w:tooltip="Иркутск" w:history="1">
        <w:r w:rsidRPr="00497290">
          <w:rPr>
            <w:rStyle w:val="a4"/>
            <w:color w:val="auto"/>
            <w:u w:val="none"/>
          </w:rPr>
          <w:t>Иркутске</w:t>
        </w:r>
      </w:hyperlink>
      <w:r w:rsidRPr="00497290">
        <w:t>.</w:t>
      </w: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497290">
        <w:t>В октябре 1993 года, работая специалистом-экспертом Администрации Президента РФ, был включен в качестве кандидата в депутаты Государственной Думы в общефедеральный список кандидатов избирательного объединения </w:t>
      </w:r>
      <w:hyperlink r:id="rId18" w:tooltip="Выбор России (избирательный блок)" w:history="1">
        <w:r w:rsidRPr="00497290">
          <w:rPr>
            <w:rStyle w:val="a4"/>
            <w:color w:val="auto"/>
            <w:u w:val="none"/>
          </w:rPr>
          <w:t>«Выбор России»</w:t>
        </w:r>
      </w:hyperlink>
      <w:r w:rsidRPr="00497290">
        <w:t>. С марта 1994 года член инициативной группы партии </w:t>
      </w:r>
      <w:hyperlink r:id="rId19" w:tooltip="Демократический выбор России" w:history="1">
        <w:r w:rsidRPr="00497290">
          <w:rPr>
            <w:rStyle w:val="a4"/>
            <w:color w:val="auto"/>
            <w:u w:val="none"/>
          </w:rPr>
          <w:t>Демократический выбор России</w:t>
        </w:r>
      </w:hyperlink>
      <w:r w:rsidRPr="00497290">
        <w:t>. Член Комитета Государственной Думы по промышленности, строительству, транспорту и энергетике. Входил в состав фракций «Беспартийные депутаты» и «Коалиция реформ».</w:t>
      </w:r>
    </w:p>
    <w:p w:rsid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 w:rsidRPr="00497290">
        <w:t>В апреле 1995 года стал одним из создателей Российской партии автомобилистов (РПА</w:t>
      </w:r>
      <w:r>
        <w:t>)</w:t>
      </w:r>
      <w:r w:rsidR="00A16C40">
        <w:t xml:space="preserve"> Источник: энциклопедия </w:t>
      </w:r>
      <w:proofErr w:type="spellStart"/>
      <w:r w:rsidR="00A16C40">
        <w:t>Руниверсалис</w:t>
      </w:r>
      <w:proofErr w:type="spellEnd"/>
      <w:r w:rsidR="00A16C40">
        <w:t xml:space="preserve"> , 31.10.2024 г.</w:t>
      </w:r>
    </w:p>
    <w:p w:rsidR="00497290" w:rsidRPr="00497290" w:rsidRDefault="00497290" w:rsidP="004972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Сейчас на заслуженном отдыхе, г.Москва. Живо интересуется историей Тайшетского района в частности, оказывает краеведам помощь копиями архивных документов, книг с информацией о нашей местной истории.</w:t>
      </w:r>
      <w:r w:rsidRPr="00497290">
        <w:t xml:space="preserve"> </w:t>
      </w:r>
    </w:p>
    <w:p w:rsidR="000868DF" w:rsidRPr="00497290" w:rsidRDefault="000868DF" w:rsidP="00497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8DF" w:rsidRPr="00497290" w:rsidSect="0008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7290"/>
    <w:rsid w:val="000868DF"/>
    <w:rsid w:val="00492DEB"/>
    <w:rsid w:val="00497290"/>
    <w:rsid w:val="00A16C40"/>
    <w:rsid w:val="00F0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2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jim.xn--p1ai/%D0%93%D0%BE%D1%81%D0%B4%D1%83%D0%BC%D0%B0" TargetMode="External"/><Relationship Id="rId13" Type="http://schemas.openxmlformats.org/officeDocument/2006/relationships/hyperlink" Target="https://xn--h1ajim.xn--p1ai/%D0%A0%D0%A1%D0%A4%D0%A1%D0%A0" TargetMode="External"/><Relationship Id="rId18" Type="http://schemas.openxmlformats.org/officeDocument/2006/relationships/hyperlink" Target="https://xn--h1ajim.xn--p1ai/%D0%92%D1%8B%D0%B1%D0%BE%D1%80_%D0%A0%D0%BE%D1%81%D1%81%D0%B8%D0%B8_(%D0%B8%D0%B7%D0%B1%D0%B8%D1%80%D0%B0%D1%82%D0%B5%D0%BB%D1%8C%D0%BD%D1%8B%D0%B9_%D0%B1%D0%BB%D0%BE%D0%BA)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n--h1ajim.xn--p1ai/%D0%A7%D1%83%D0%B2%D0%B0%D1%88%D1%81%D0%BA%D0%B0%D1%8F_%D0%90%D0%A1%D0%A1%D0%A0" TargetMode="External"/><Relationship Id="rId12" Type="http://schemas.openxmlformats.org/officeDocument/2006/relationships/hyperlink" Target="https://xn--h1ajim.xn--p1ai/%D0%A1%D1%8A%D0%B5%D0%B7%D0%B4_%D0%BD%D0%B0%D1%80%D0%BE%D0%B4%D0%BD%D1%8B%D1%85_%D0%B4%D0%B5%D0%BF%D1%83%D1%82%D0%B0%D1%82%D0%BE%D0%B2_%D0%A0%D0%A1%D0%A4%D0%A1%D0%A0" TargetMode="External"/><Relationship Id="rId17" Type="http://schemas.openxmlformats.org/officeDocument/2006/relationships/hyperlink" Target="https://xn--h1ajim.xn--p1ai/%D0%98%D1%80%D0%BA%D1%83%D1%82%D1%81%D0%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h1ajim.xn--p1ai/%D0%90%D0%B4%D0%BC%D0%B8%D0%BD%D0%B8%D1%81%D1%82%D1%80%D0%B0%D1%86%D0%B8%D1%8F_%D0%9F%D1%80%D0%B5%D0%B7%D0%B8%D0%B4%D0%B5%D0%BD%D1%82%D0%B0_%D0%A0%D0%A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h1ajim.xn--p1ai/1945" TargetMode="External"/><Relationship Id="rId11" Type="http://schemas.openxmlformats.org/officeDocument/2006/relationships/hyperlink" Target="https://xn--h1ajim.xn--p1ai/%D0%9A%D0%9F%D0%A1%D0%A1" TargetMode="External"/><Relationship Id="rId5" Type="http://schemas.openxmlformats.org/officeDocument/2006/relationships/hyperlink" Target="https://xn--h1ajim.xn--p1ai/7_%D0%BE%D0%BA%D1%82%D1%8F%D0%B1%D1%80%D1%8F" TargetMode="External"/><Relationship Id="rId15" Type="http://schemas.openxmlformats.org/officeDocument/2006/relationships/hyperlink" Target="https://xn--h1ajim.xn--p1ai/index.php?title=%D0%92%D0%B5%D1%80%D1%85%D0%BE%D0%B2%D0%BD%D1%8B%D0%B9_%D0%A1%D0%BE%D0%B2%D0%B5%D1%82_%D0%A0%D0%A4&amp;action=edit&amp;redlink=1" TargetMode="External"/><Relationship Id="rId10" Type="http://schemas.openxmlformats.org/officeDocument/2006/relationships/hyperlink" Target="https://xn--h1ajim.xn--p1ai/%D0%98%D1%80%D0%BA%D1%83%D1%82%D1%81%D0%BA" TargetMode="External"/><Relationship Id="rId19" Type="http://schemas.openxmlformats.org/officeDocument/2006/relationships/hyperlink" Target="https://xn--h1ajim.xn--p1ai/%D0%94%D0%B5%D0%BC%D0%BE%D0%BA%D1%80%D0%B0%D1%82%D0%B8%D1%87%D0%B5%D1%81%D0%BA%D0%B8%D0%B9_%D0%B2%D1%8B%D0%B1%D0%BE%D1%80_%D0%A0%D0%BE%D1%81%D1%81%D0%B8%D0%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n--h1ajim.xn--p1ai/%D0%92%D1%8B%D0%B1%D0%BE%D1%80_%D0%A0%D0%BE%D1%81%D1%81%D0%B8%D0%B8_(%D0%B8%D0%B7%D0%B1%D0%B8%D1%80%D0%B0%D1%82%D0%B5%D0%BB%D1%8C%D0%BD%D1%8B%D0%B9_%D0%B1%D0%BB%D0%BE%D0%BA)" TargetMode="External"/><Relationship Id="rId14" Type="http://schemas.openxmlformats.org/officeDocument/2006/relationships/hyperlink" Target="https://xn--h1ajim.xn--p1ai/%D0%98%D1%80%D0%BA%D1%83%D1%82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2024-10-30T23:31:00Z</dcterms:created>
  <dcterms:modified xsi:type="dcterms:W3CDTF">2024-10-30T23:31:00Z</dcterms:modified>
</cp:coreProperties>
</file>